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BEF"/>
  <w:body>
    <w:p w14:paraId="7B476BD0" w14:textId="77777777" w:rsidR="007336E4" w:rsidRPr="007336E4" w:rsidRDefault="007336E4" w:rsidP="00942DFC">
      <w:pPr>
        <w:framePr w:w="10049" w:hSpace="180" w:wrap="around" w:vAnchor="page" w:hAnchor="page" w:x="1291" w:y="14"/>
        <w:spacing w:before="100" w:beforeAutospacing="1" w:after="100" w:afterAutospacing="1"/>
        <w:rPr>
          <w:rFonts w:ascii="Calibri" w:eastAsia="Times New Roman" w:hAnsi="Calibri" w:cs="Calibri"/>
          <w:b/>
          <w:bCs/>
          <w:kern w:val="0"/>
          <w:rtl/>
          <w14:ligatures w14:val="none"/>
        </w:rPr>
      </w:pPr>
    </w:p>
    <w:p w14:paraId="3A0304D6" w14:textId="77777777" w:rsidR="0038694F" w:rsidRPr="00942DFC" w:rsidRDefault="0038694F" w:rsidP="00942DFC">
      <w:pPr>
        <w:framePr w:w="10049" w:hSpace="180" w:wrap="around" w:vAnchor="page" w:hAnchor="page" w:x="1291" w:y="14"/>
        <w:spacing w:before="100" w:beforeAutospacing="1" w:after="100" w:afterAutospacing="1"/>
        <w:jc w:val="center"/>
        <w:rPr>
          <w:rFonts w:ascii="Calibri" w:eastAsia="Times New Roman" w:hAnsi="Calibri" w:cs="Calibri"/>
          <w:b/>
          <w:bCs/>
          <w:kern w:val="0"/>
          <w:lang w:val="fr-FR"/>
          <w14:ligatures w14:val="none"/>
        </w:rPr>
      </w:pPr>
    </w:p>
    <w:p w14:paraId="74B3E084" w14:textId="77777777" w:rsidR="00942DFC" w:rsidRPr="007336E4" w:rsidRDefault="00942DFC" w:rsidP="00942DFC">
      <w:pPr>
        <w:spacing w:before="100" w:beforeAutospacing="1" w:after="100" w:afterAutospacing="1"/>
        <w:jc w:val="center"/>
        <w:rPr>
          <w:rFonts w:ascii="Calibri" w:eastAsia="Times New Roman" w:hAnsi="Calibri" w:cs="Calibri"/>
          <w:b/>
          <w:bCs/>
          <w:kern w:val="0"/>
          <w:rtl/>
          <w14:ligatures w14:val="none"/>
        </w:rPr>
      </w:pPr>
      <w:r w:rsidRPr="00942DFC">
        <w:rPr>
          <w:rFonts w:ascii="Calibri" w:eastAsia="Times New Roman" w:hAnsi="Calibri" w:cs="Calibri"/>
          <w:b/>
          <w:bCs/>
          <w:kern w:val="0"/>
          <w:lang w:val="fr-FR"/>
          <w14:ligatures w14:val="none"/>
        </w:rPr>
        <w:t>Politique d'utilisation des téléphones portables à l'école</w:t>
      </w:r>
    </w:p>
    <w:p w14:paraId="33B92E9A" w14:textId="77777777" w:rsidR="00942DFC" w:rsidRPr="00942DFC" w:rsidRDefault="00942DFC" w:rsidP="00942DFC">
      <w:pPr>
        <w:spacing w:before="100" w:beforeAutospacing="1" w:after="100" w:afterAutospacing="1"/>
        <w:jc w:val="both"/>
        <w:rPr>
          <w:rFonts w:ascii="Calibri" w:eastAsia="Times New Roman" w:hAnsi="Calibri" w:cs="Calibri"/>
          <w:kern w:val="0"/>
          <w:lang w:val="fr-FR"/>
          <w14:ligatures w14:val="none"/>
        </w:rPr>
      </w:pPr>
      <w:r w:rsidRPr="00942DFC">
        <w:rPr>
          <w:rFonts w:ascii="Calibri" w:eastAsia="Times New Roman" w:hAnsi="Calibri" w:cs="Calibri"/>
          <w:kern w:val="0"/>
          <w:sz w:val="16"/>
          <w:szCs w:val="16"/>
          <w:lang w:val="fr-FR"/>
          <w14:ligatures w14:val="none"/>
        </w:rPr>
        <w:br/>
      </w:r>
      <w:r w:rsidRPr="00942DFC">
        <w:rPr>
          <w:rFonts w:ascii="Calibri" w:eastAsia="Times New Roman" w:hAnsi="Calibri" w:cs="Calibri"/>
          <w:kern w:val="0"/>
          <w:lang w:val="fr-FR"/>
          <w14:ligatures w14:val="none"/>
        </w:rPr>
        <w:t>La politique a été émise et sera appliquée à partir du 1er novembre 2024, dans l'intérêt des élèves avant tout. Elle vise à fournir un environnement éducatif exempt de distractions et à renforcer la concentration et la discipline au sein de l'école. L'interdiction répond à la nécessité d'améliorer l'expérience d'apprentissage et de réduire les distractions causées par l'utilisation des téléphones portables. Nous croyons que cette mesure aidera les élèves à atteindre de meilleures performances académiques et à développer des compétences sociales plus solides.</w:t>
      </w:r>
    </w:p>
    <w:p w14:paraId="623D8D27" w14:textId="77777777" w:rsidR="00942DFC" w:rsidRPr="00403504" w:rsidRDefault="00942DFC" w:rsidP="00942DFC">
      <w:pPr>
        <w:spacing w:before="100" w:beforeAutospacing="1" w:after="100" w:afterAutospacing="1"/>
        <w:rPr>
          <w:rFonts w:ascii="Calibri" w:eastAsia="Times New Roman" w:hAnsi="Calibri" w:cs="Calibri"/>
          <w:kern w:val="0"/>
          <w:lang w:val="fr-CA"/>
          <w14:ligatures w14:val="none"/>
        </w:rPr>
      </w:pPr>
      <w:r w:rsidRPr="00403504">
        <w:rPr>
          <w:rFonts w:ascii="Calibri" w:eastAsia="Times New Roman" w:hAnsi="Calibri" w:cs="Calibri"/>
          <w:b/>
          <w:bCs/>
          <w:kern w:val="0"/>
          <w:lang w:val="fr-CA"/>
          <w14:ligatures w14:val="none"/>
        </w:rPr>
        <w:t>1.</w:t>
      </w:r>
      <w:r w:rsidRPr="00942DFC">
        <w:rPr>
          <w:rFonts w:ascii="Calibri" w:eastAsia="Times New Roman" w:hAnsi="Calibri" w:cs="Calibri"/>
          <w:b/>
          <w:bCs/>
          <w:kern w:val="0"/>
          <w:lang w:val="fr-FR"/>
          <w14:ligatures w14:val="none"/>
        </w:rPr>
        <w:t>Décision d'interdiction de l'utilisation des téléphones portables</w:t>
      </w:r>
      <w:r w:rsidRPr="00942DFC">
        <w:rPr>
          <w:rFonts w:ascii="Calibri" w:eastAsia="Times New Roman" w:hAnsi="Calibri" w:cs="Calibri"/>
          <w:kern w:val="0"/>
          <w:lang w:val="fr-FR"/>
          <w14:ligatures w14:val="none"/>
        </w:rPr>
        <w:br/>
        <w:t xml:space="preserve">Il a été décidé d'interdire totalement l'utilisation des téléphones portables dans l'enceinte de l'école. Cette décision </w:t>
      </w:r>
      <w:r w:rsidRPr="00403504">
        <w:rPr>
          <w:rFonts w:ascii="Calibri" w:eastAsia="Times New Roman" w:hAnsi="Calibri" w:cs="Calibri"/>
          <w:kern w:val="0"/>
          <w:lang w:val="fr-CA"/>
          <w14:ligatures w14:val="none"/>
        </w:rPr>
        <w:t>in</w:t>
      </w:r>
      <w:r>
        <w:rPr>
          <w:rFonts w:ascii="Calibri" w:eastAsia="Times New Roman" w:hAnsi="Calibri" w:cs="Calibri"/>
          <w:kern w:val="0"/>
          <w:lang w:val="fr-CA"/>
          <w14:ligatures w14:val="none"/>
        </w:rPr>
        <w:t>clut tous les appareils intelligents, y compris les montres connectées, cela s</w:t>
      </w:r>
      <w:r w:rsidRPr="00942DFC">
        <w:rPr>
          <w:rFonts w:ascii="Calibri" w:eastAsia="Times New Roman" w:hAnsi="Calibri" w:cs="Calibri"/>
          <w:kern w:val="0"/>
          <w:lang w:val="fr-FR"/>
          <w14:ligatures w14:val="none"/>
        </w:rPr>
        <w:t>'applique à toutes les zones de l'établissement, y compris les cours, la bibliothèque, la cafétéria, et pendant toutes les heures de classe. De plus, l'utilisation ou l'apparition du téléphone est également interdite lors des sorties scolaires.</w:t>
      </w:r>
    </w:p>
    <w:p w14:paraId="6E5D0EBF" w14:textId="77777777" w:rsidR="00942DFC" w:rsidRPr="00403504" w:rsidRDefault="00942DFC" w:rsidP="00942DFC">
      <w:pPr>
        <w:spacing w:before="100" w:beforeAutospacing="1" w:after="100" w:afterAutospacing="1"/>
        <w:rPr>
          <w:rFonts w:ascii="Calibri" w:eastAsia="Times New Roman" w:hAnsi="Calibri" w:cs="Calibri"/>
          <w:kern w:val="0"/>
          <w:lang w:val="fr-CA"/>
          <w14:ligatures w14:val="none"/>
        </w:rPr>
      </w:pPr>
      <w:r>
        <w:rPr>
          <w:rFonts w:ascii="Calibri" w:eastAsia="Times New Roman" w:hAnsi="Calibri" w:cs="Calibri"/>
          <w:kern w:val="0"/>
          <w:lang w:val="fr-CA"/>
          <w14:ligatures w14:val="none"/>
        </w:rPr>
        <w:t>Si un élève apporte un téléphone portable et le met en mode silencieux dans son sac, qu’il le laisse dans son casier, il doit s’assurer que le casier est bien verrouillé avec un cadenas et un code, et ne pas partager ce code avec quiconque. L’école décline toute responsabilité en cas perte d’objets dans le casier.</w:t>
      </w:r>
    </w:p>
    <w:p w14:paraId="030B9FB7" w14:textId="77777777" w:rsidR="00942DFC" w:rsidRPr="00942DFC" w:rsidRDefault="00942DFC" w:rsidP="00942DFC">
      <w:pPr>
        <w:spacing w:before="100" w:beforeAutospacing="1" w:after="100" w:afterAutospacing="1"/>
        <w:rPr>
          <w:rFonts w:ascii="Calibri" w:eastAsia="Times New Roman" w:hAnsi="Calibri" w:cs="Calibri"/>
          <w:kern w:val="0"/>
          <w:lang w:val="fr-FR"/>
          <w14:ligatures w14:val="none"/>
        </w:rPr>
      </w:pPr>
      <w:r w:rsidRPr="00942DFC">
        <w:rPr>
          <w:rFonts w:ascii="Calibri" w:eastAsia="Times New Roman" w:hAnsi="Calibri" w:cs="Calibri"/>
          <w:b/>
          <w:bCs/>
          <w:kern w:val="0"/>
          <w:lang w:val="fr-FR"/>
          <w14:ligatures w14:val="none"/>
        </w:rPr>
        <w:t>2. Procédures de mise en œuvre de la décision :</w:t>
      </w:r>
    </w:p>
    <w:p w14:paraId="6FFAD95D" w14:textId="77777777" w:rsidR="00942DFC" w:rsidRPr="00942DFC" w:rsidRDefault="00942DFC" w:rsidP="00942DFC">
      <w:pPr>
        <w:numPr>
          <w:ilvl w:val="0"/>
          <w:numId w:val="7"/>
        </w:numPr>
        <w:spacing w:before="100" w:beforeAutospacing="1" w:after="100" w:afterAutospacing="1"/>
        <w:rPr>
          <w:rFonts w:ascii="Calibri" w:eastAsia="Times New Roman" w:hAnsi="Calibri" w:cs="Calibri"/>
          <w:kern w:val="0"/>
          <w:lang w:val="fr-FR"/>
          <w14:ligatures w14:val="none"/>
        </w:rPr>
      </w:pPr>
      <w:r w:rsidRPr="00942DFC">
        <w:rPr>
          <w:rFonts w:ascii="Calibri" w:eastAsia="Times New Roman" w:hAnsi="Calibri" w:cs="Calibri"/>
          <w:kern w:val="0"/>
          <w:lang w:val="fr-FR"/>
          <w14:ligatures w14:val="none"/>
        </w:rPr>
        <w:t>Il est strictement interdit d'</w:t>
      </w:r>
      <w:r>
        <w:rPr>
          <w:rFonts w:ascii="Calibri" w:eastAsia="Times New Roman" w:hAnsi="Calibri" w:cs="Calibri"/>
          <w:kern w:val="0"/>
          <w:lang w:val="fr-CA"/>
          <w14:ligatures w14:val="none"/>
        </w:rPr>
        <w:t>utiliser</w:t>
      </w:r>
      <w:r w:rsidRPr="00942DFC">
        <w:rPr>
          <w:rFonts w:ascii="Calibri" w:eastAsia="Times New Roman" w:hAnsi="Calibri" w:cs="Calibri"/>
          <w:kern w:val="0"/>
          <w:lang w:val="fr-FR"/>
          <w14:ligatures w14:val="none"/>
        </w:rPr>
        <w:t xml:space="preserve"> un téléphone portable à </w:t>
      </w:r>
      <w:r>
        <w:rPr>
          <w:rFonts w:ascii="Calibri" w:eastAsia="Times New Roman" w:hAnsi="Calibri" w:cs="Calibri"/>
          <w:kern w:val="0"/>
          <w:lang w:val="fr-CA"/>
          <w14:ligatures w14:val="none"/>
        </w:rPr>
        <w:t xml:space="preserve">l’école, </w:t>
      </w:r>
      <w:r w:rsidRPr="00942DFC">
        <w:rPr>
          <w:rFonts w:ascii="Calibri" w:eastAsia="Times New Roman" w:hAnsi="Calibri" w:cs="Calibri"/>
          <w:kern w:val="0"/>
          <w:lang w:val="fr-FR"/>
          <w14:ligatures w14:val="none"/>
        </w:rPr>
        <w:t>à tout moment ou en tout lieu dans l'établissement.</w:t>
      </w:r>
    </w:p>
    <w:p w14:paraId="0571B33C" w14:textId="77777777" w:rsidR="00942DFC" w:rsidRPr="00942DFC" w:rsidRDefault="00942DFC" w:rsidP="00942DFC">
      <w:pPr>
        <w:numPr>
          <w:ilvl w:val="0"/>
          <w:numId w:val="7"/>
        </w:numPr>
        <w:spacing w:before="100" w:beforeAutospacing="1" w:after="100" w:afterAutospacing="1"/>
        <w:rPr>
          <w:rFonts w:ascii="Calibri" w:eastAsia="Times New Roman" w:hAnsi="Calibri" w:cs="Calibri"/>
          <w:kern w:val="0"/>
          <w:lang w:val="fr-FR"/>
          <w14:ligatures w14:val="none"/>
        </w:rPr>
      </w:pPr>
      <w:r w:rsidRPr="00942DFC">
        <w:rPr>
          <w:rFonts w:ascii="Calibri" w:eastAsia="Times New Roman" w:hAnsi="Calibri" w:cs="Calibri"/>
          <w:kern w:val="0"/>
          <w:lang w:val="fr-FR"/>
          <w14:ligatures w14:val="none"/>
        </w:rPr>
        <w:t>Des sessions de sensibilisation seront organisées pour les élèves sur les dangers de l'utilisation des téléphones pendant les cours et leurs effets négatifs sur la réussite scolaire. Ces sessions encourageront les élèves à respecter les règles scolaires et à renforcer l'importance de la concentration et de la discipline dans l'apprentissage.</w:t>
      </w:r>
    </w:p>
    <w:p w14:paraId="75F5C54F" w14:textId="77777777" w:rsidR="00942DFC" w:rsidRPr="00942DFC" w:rsidRDefault="00942DFC" w:rsidP="00942DFC">
      <w:pPr>
        <w:numPr>
          <w:ilvl w:val="0"/>
          <w:numId w:val="7"/>
        </w:numPr>
        <w:spacing w:before="100" w:beforeAutospacing="1" w:after="100" w:afterAutospacing="1"/>
        <w:rPr>
          <w:rFonts w:ascii="Calibri" w:eastAsia="Times New Roman" w:hAnsi="Calibri" w:cs="Calibri"/>
          <w:kern w:val="0"/>
          <w:lang w:val="fr-FR"/>
          <w14:ligatures w14:val="none"/>
        </w:rPr>
      </w:pPr>
      <w:r w:rsidRPr="00942DFC">
        <w:rPr>
          <w:rFonts w:ascii="Calibri" w:eastAsia="Times New Roman" w:hAnsi="Calibri" w:cs="Calibri"/>
          <w:kern w:val="0"/>
          <w:lang w:val="fr-FR"/>
          <w14:ligatures w14:val="none"/>
        </w:rPr>
        <w:t>En cas de violation de cette décision par un élève, la liste des sanctions sera appliquée.</w:t>
      </w:r>
    </w:p>
    <w:p w14:paraId="709F5099" w14:textId="77777777" w:rsidR="00942DFC" w:rsidRPr="007336E4" w:rsidRDefault="00942DFC" w:rsidP="00942DFC">
      <w:pPr>
        <w:spacing w:before="100" w:beforeAutospacing="1" w:after="100" w:afterAutospacing="1"/>
        <w:rPr>
          <w:rFonts w:ascii="Calibri" w:eastAsia="Times New Roman" w:hAnsi="Calibri" w:cs="Calibri"/>
          <w:kern w:val="0"/>
          <w14:ligatures w14:val="none"/>
        </w:rPr>
      </w:pPr>
      <w:r w:rsidRPr="007336E4">
        <w:rPr>
          <w:rFonts w:ascii="Calibri" w:eastAsia="Times New Roman" w:hAnsi="Calibri" w:cs="Calibri"/>
          <w:b/>
          <w:bCs/>
          <w:kern w:val="0"/>
          <w14:ligatures w14:val="none"/>
        </w:rPr>
        <w:t xml:space="preserve">3. </w:t>
      </w:r>
      <w:proofErr w:type="gramStart"/>
      <w:r w:rsidRPr="007336E4">
        <w:rPr>
          <w:rFonts w:ascii="Calibri" w:eastAsia="Times New Roman" w:hAnsi="Calibri" w:cs="Calibri"/>
          <w:b/>
          <w:bCs/>
          <w:kern w:val="0"/>
          <w14:ligatures w14:val="none"/>
        </w:rPr>
        <w:t>Sanctions :</w:t>
      </w:r>
      <w:proofErr w:type="gramEnd"/>
    </w:p>
    <w:p w14:paraId="2AE3E2D0" w14:textId="77777777" w:rsidR="00942DFC" w:rsidRPr="00942DFC" w:rsidRDefault="00942DFC" w:rsidP="00942DFC">
      <w:pPr>
        <w:numPr>
          <w:ilvl w:val="0"/>
          <w:numId w:val="8"/>
        </w:numPr>
        <w:spacing w:before="100" w:beforeAutospacing="1" w:after="100" w:afterAutospacing="1"/>
        <w:rPr>
          <w:rFonts w:ascii="Calibri" w:eastAsia="Times New Roman" w:hAnsi="Calibri" w:cs="Calibri"/>
          <w:kern w:val="0"/>
          <w:lang w:val="fr-FR"/>
          <w14:ligatures w14:val="none"/>
        </w:rPr>
      </w:pPr>
      <w:r w:rsidRPr="00942DFC">
        <w:rPr>
          <w:rFonts w:ascii="Calibri" w:eastAsia="Times New Roman" w:hAnsi="Calibri" w:cs="Calibri"/>
          <w:b/>
          <w:bCs/>
          <w:kern w:val="0"/>
          <w:lang w:val="fr-FR"/>
          <w14:ligatures w14:val="none"/>
        </w:rPr>
        <w:t>Première</w:t>
      </w:r>
      <w:r>
        <w:rPr>
          <w:rFonts w:ascii="Calibri" w:eastAsia="Times New Roman" w:hAnsi="Calibri" w:cs="Calibri"/>
          <w:b/>
          <w:bCs/>
          <w:kern w:val="0"/>
          <w:lang w:val="fr-CA"/>
          <w14:ligatures w14:val="none"/>
        </w:rPr>
        <w:t xml:space="preserve"> c</w:t>
      </w:r>
      <w:proofErr w:type="spellStart"/>
      <w:r w:rsidRPr="00942DFC">
        <w:rPr>
          <w:rFonts w:ascii="Calibri" w:eastAsia="Times New Roman" w:hAnsi="Calibri" w:cs="Calibri"/>
          <w:b/>
          <w:bCs/>
          <w:kern w:val="0"/>
          <w:lang w:val="fr-FR"/>
          <w14:ligatures w14:val="none"/>
        </w:rPr>
        <w:t>onfiscation</w:t>
      </w:r>
      <w:proofErr w:type="spellEnd"/>
      <w:r w:rsidRPr="00942DFC">
        <w:rPr>
          <w:rFonts w:ascii="Calibri" w:eastAsia="Times New Roman" w:hAnsi="Calibri" w:cs="Calibri"/>
          <w:b/>
          <w:bCs/>
          <w:kern w:val="0"/>
          <w:lang w:val="fr-FR"/>
          <w14:ligatures w14:val="none"/>
        </w:rPr>
        <w:t xml:space="preserve"> du téléphone</w:t>
      </w:r>
      <w:r w:rsidRPr="00942DFC">
        <w:rPr>
          <w:rFonts w:ascii="Calibri" w:eastAsia="Times New Roman" w:hAnsi="Calibri" w:cs="Calibri"/>
          <w:kern w:val="0"/>
          <w:lang w:val="fr-FR"/>
          <w14:ligatures w14:val="none"/>
        </w:rPr>
        <w:br/>
        <w:t>Tout enseignant ou responsable éducatif a le droit de confisquer un téléphone dès qu'il est vu dans la main de l'élève, dans sa poche ou dans sa trousse. L'élève doit remettre le téléphone immédiatement sur demande, sans discussion.</w:t>
      </w:r>
    </w:p>
    <w:p w14:paraId="03810854" w14:textId="77777777" w:rsidR="00942DFC" w:rsidRPr="00942DFC" w:rsidRDefault="00942DFC" w:rsidP="00942DFC">
      <w:pPr>
        <w:numPr>
          <w:ilvl w:val="0"/>
          <w:numId w:val="8"/>
        </w:numPr>
        <w:spacing w:before="100" w:beforeAutospacing="1" w:after="100" w:afterAutospacing="1"/>
        <w:rPr>
          <w:rFonts w:ascii="Calibri" w:eastAsia="Times New Roman" w:hAnsi="Calibri" w:cs="Calibri"/>
          <w:kern w:val="0"/>
          <w:lang w:val="fr-FR"/>
          <w14:ligatures w14:val="none"/>
        </w:rPr>
      </w:pPr>
      <w:r w:rsidRPr="00942DFC">
        <w:rPr>
          <w:rFonts w:ascii="Calibri" w:eastAsia="Times New Roman" w:hAnsi="Calibri" w:cs="Calibri"/>
          <w:b/>
          <w:bCs/>
          <w:kern w:val="0"/>
          <w:lang w:val="fr-FR"/>
          <w14:ligatures w14:val="none"/>
        </w:rPr>
        <w:t>Deuxième confiscation</w:t>
      </w:r>
      <w:r w:rsidRPr="00942DFC">
        <w:rPr>
          <w:rFonts w:ascii="Calibri" w:eastAsia="Times New Roman" w:hAnsi="Calibri" w:cs="Calibri"/>
          <w:kern w:val="0"/>
          <w:lang w:val="fr-FR"/>
          <w14:ligatures w14:val="none"/>
        </w:rPr>
        <w:br/>
        <w:t xml:space="preserve">En cas de </w:t>
      </w:r>
      <w:r>
        <w:rPr>
          <w:rFonts w:ascii="Calibri" w:eastAsia="Times New Roman" w:hAnsi="Calibri" w:cs="Calibri"/>
          <w:kern w:val="0"/>
          <w:lang w:val="fr-CA"/>
          <w14:ligatures w14:val="none"/>
        </w:rPr>
        <w:t>deuxième</w:t>
      </w:r>
      <w:r w:rsidRPr="00942DFC">
        <w:rPr>
          <w:rFonts w:ascii="Calibri" w:eastAsia="Times New Roman" w:hAnsi="Calibri" w:cs="Calibri"/>
          <w:kern w:val="0"/>
          <w:lang w:val="fr-FR"/>
          <w14:ligatures w14:val="none"/>
        </w:rPr>
        <w:t xml:space="preserve"> confiscation, les parents pourront récupérer le téléphone une semaine après la date de confiscation, c'est-à-dire après sept jours, et l'élève pourra récupérer le téléphone à la fin du huitième jour.</w:t>
      </w:r>
    </w:p>
    <w:p w14:paraId="08292BED" w14:textId="77777777" w:rsidR="00942DFC" w:rsidRPr="00942DFC" w:rsidRDefault="00942DFC" w:rsidP="00942DFC">
      <w:pPr>
        <w:numPr>
          <w:ilvl w:val="0"/>
          <w:numId w:val="8"/>
        </w:numPr>
        <w:spacing w:before="100" w:beforeAutospacing="1" w:after="100" w:afterAutospacing="1"/>
        <w:rPr>
          <w:rFonts w:ascii="Calibri" w:eastAsia="Times New Roman" w:hAnsi="Calibri" w:cs="Calibri"/>
          <w:kern w:val="0"/>
          <w:lang w:val="fr-FR"/>
          <w14:ligatures w14:val="none"/>
        </w:rPr>
      </w:pPr>
      <w:proofErr w:type="spellStart"/>
      <w:r w:rsidRPr="00942DFC">
        <w:rPr>
          <w:rFonts w:ascii="Calibri" w:eastAsia="Times New Roman" w:hAnsi="Calibri" w:cs="Calibri"/>
          <w:b/>
          <w:bCs/>
          <w:kern w:val="0"/>
          <w:lang w:val="fr-FR"/>
          <w14:ligatures w14:val="none"/>
        </w:rPr>
        <w:lastRenderedPageBreak/>
        <w:t>Troisièm</w:t>
      </w:r>
      <w:proofErr w:type="spellEnd"/>
      <w:r>
        <w:rPr>
          <w:rFonts w:ascii="Calibri" w:eastAsia="Times New Roman" w:hAnsi="Calibri" w:cs="Calibri"/>
          <w:b/>
          <w:bCs/>
          <w:kern w:val="0"/>
          <w:lang w:val="fr-CA"/>
          <w14:ligatures w14:val="none"/>
        </w:rPr>
        <w:t xml:space="preserve">e </w:t>
      </w:r>
      <w:r w:rsidRPr="00942DFC">
        <w:rPr>
          <w:rFonts w:ascii="Calibri" w:eastAsia="Times New Roman" w:hAnsi="Calibri" w:cs="Calibri"/>
          <w:b/>
          <w:bCs/>
          <w:kern w:val="0"/>
          <w:lang w:val="fr-FR"/>
          <w14:ligatures w14:val="none"/>
        </w:rPr>
        <w:t>confiscation</w:t>
      </w:r>
      <w:r w:rsidRPr="00942DFC">
        <w:rPr>
          <w:rFonts w:ascii="Calibri" w:eastAsia="Times New Roman" w:hAnsi="Calibri" w:cs="Calibri"/>
          <w:kern w:val="0"/>
          <w:lang w:val="fr-FR"/>
          <w14:ligatures w14:val="none"/>
        </w:rPr>
        <w:br/>
        <w:t xml:space="preserve">En cas de </w:t>
      </w:r>
      <w:r>
        <w:rPr>
          <w:rFonts w:ascii="Calibri" w:eastAsia="Times New Roman" w:hAnsi="Calibri" w:cs="Calibri"/>
          <w:kern w:val="0"/>
          <w:lang w:val="fr-CA"/>
          <w14:ligatures w14:val="none"/>
        </w:rPr>
        <w:t>troisième</w:t>
      </w:r>
      <w:r w:rsidRPr="00942DFC">
        <w:rPr>
          <w:rFonts w:ascii="Calibri" w:eastAsia="Times New Roman" w:hAnsi="Calibri" w:cs="Calibri"/>
          <w:kern w:val="0"/>
          <w:lang w:val="fr-FR"/>
          <w14:ligatures w14:val="none"/>
        </w:rPr>
        <w:t xml:space="preserve"> confiscation, la période de confiscation sera prolongée à 14 jours. Le téléphone ne sera remis aux parents qu'à la fin du quinzième jour.</w:t>
      </w:r>
    </w:p>
    <w:p w14:paraId="4A10E86E" w14:textId="59150047" w:rsidR="00942DFC" w:rsidRDefault="00942DFC" w:rsidP="00942DFC">
      <w:pPr>
        <w:numPr>
          <w:ilvl w:val="0"/>
          <w:numId w:val="8"/>
        </w:numPr>
        <w:spacing w:before="100" w:beforeAutospacing="1" w:after="100" w:afterAutospacing="1"/>
        <w:rPr>
          <w:rFonts w:ascii="Calibri" w:eastAsia="Times New Roman" w:hAnsi="Calibri" w:cs="Calibri"/>
          <w:kern w:val="0"/>
          <w:lang w:val="fr-FR"/>
          <w14:ligatures w14:val="none"/>
        </w:rPr>
      </w:pPr>
      <w:r w:rsidRPr="00942DFC">
        <w:rPr>
          <w:rFonts w:ascii="Calibri" w:eastAsia="Times New Roman" w:hAnsi="Calibri" w:cs="Calibri"/>
          <w:b/>
          <w:bCs/>
          <w:kern w:val="0"/>
          <w:lang w:val="fr-FR"/>
          <w14:ligatures w14:val="none"/>
        </w:rPr>
        <w:t>Quatrième</w:t>
      </w:r>
      <w:r>
        <w:rPr>
          <w:rFonts w:ascii="Calibri" w:eastAsia="Times New Roman" w:hAnsi="Calibri" w:cs="Calibri"/>
          <w:b/>
          <w:bCs/>
          <w:kern w:val="0"/>
          <w:lang w:val="fr-CA"/>
          <w14:ligatures w14:val="none"/>
        </w:rPr>
        <w:t xml:space="preserve"> </w:t>
      </w:r>
      <w:r w:rsidRPr="00942DFC">
        <w:rPr>
          <w:rFonts w:ascii="Calibri" w:eastAsia="Times New Roman" w:hAnsi="Calibri" w:cs="Calibri"/>
          <w:b/>
          <w:bCs/>
          <w:kern w:val="0"/>
          <w:lang w:val="fr-FR"/>
          <w14:ligatures w14:val="none"/>
        </w:rPr>
        <w:t>confiscation</w:t>
      </w:r>
      <w:r w:rsidRPr="00942DFC">
        <w:rPr>
          <w:rFonts w:ascii="Calibri" w:eastAsia="Times New Roman" w:hAnsi="Calibri" w:cs="Calibri"/>
          <w:kern w:val="0"/>
          <w:lang w:val="fr-FR"/>
          <w14:ligatures w14:val="none"/>
        </w:rPr>
        <w:br/>
        <w:t xml:space="preserve">En cas de </w:t>
      </w:r>
      <w:r>
        <w:rPr>
          <w:rFonts w:ascii="Calibri" w:eastAsia="Times New Roman" w:hAnsi="Calibri" w:cs="Calibri"/>
          <w:kern w:val="0"/>
          <w:lang w:val="fr-CA"/>
          <w14:ligatures w14:val="none"/>
        </w:rPr>
        <w:t>quatrième</w:t>
      </w:r>
      <w:r w:rsidRPr="00942DFC">
        <w:rPr>
          <w:rFonts w:ascii="Calibri" w:eastAsia="Times New Roman" w:hAnsi="Calibri" w:cs="Calibri"/>
          <w:kern w:val="0"/>
          <w:lang w:val="fr-FR"/>
          <w14:ligatures w14:val="none"/>
        </w:rPr>
        <w:t xml:space="preserve"> confiscation, le téléphone sera confisqué pendant 30 jours et sera remis aux parents à la fin du 31e jour avec une lettre d'avertissement concernant une exclusion de trois jours pour avoir enfreint à plusieurs reprises les règles de l'école.</w:t>
      </w:r>
    </w:p>
    <w:p w14:paraId="63480F8C" w14:textId="77777777" w:rsidR="00942DFC" w:rsidRPr="00942DFC" w:rsidRDefault="00942DFC" w:rsidP="00942DFC">
      <w:pPr>
        <w:spacing w:before="100" w:beforeAutospacing="1" w:after="100" w:afterAutospacing="1"/>
        <w:ind w:left="720"/>
        <w:rPr>
          <w:rFonts w:ascii="Calibri" w:eastAsia="Times New Roman" w:hAnsi="Calibri" w:cs="Calibri"/>
          <w:kern w:val="0"/>
          <w:lang w:val="fr-FR"/>
          <w14:ligatures w14:val="none"/>
        </w:rPr>
      </w:pPr>
    </w:p>
    <w:p w14:paraId="39FB7F5A" w14:textId="2151615D" w:rsidR="00403504" w:rsidRDefault="00403504" w:rsidP="00942DFC">
      <w:pPr>
        <w:pStyle w:val="ListParagraph"/>
        <w:spacing w:before="100" w:beforeAutospacing="1" w:after="100" w:afterAutospacing="1"/>
        <w:jc w:val="center"/>
        <w:rPr>
          <w:rFonts w:ascii="Calibri" w:eastAsia="Times New Roman" w:hAnsi="Calibri" w:cs="Calibri"/>
          <w:b/>
          <w:bCs/>
          <w:kern w:val="0"/>
          <w:lang w:val="fr-CA"/>
          <w14:ligatures w14:val="none"/>
        </w:rPr>
      </w:pPr>
      <w:r w:rsidRPr="00403504">
        <w:rPr>
          <w:rFonts w:ascii="Calibri" w:eastAsia="Times New Roman" w:hAnsi="Calibri" w:cs="Calibri"/>
          <w:b/>
          <w:bCs/>
          <w:kern w:val="0"/>
          <w:lang w:val="fr-CA"/>
          <w14:ligatures w14:val="none"/>
        </w:rPr>
        <w:t xml:space="preserve">Cas </w:t>
      </w:r>
      <w:r w:rsidR="0038694F">
        <w:rPr>
          <w:rFonts w:ascii="Calibri" w:eastAsia="Times New Roman" w:hAnsi="Calibri" w:cs="Calibri"/>
          <w:b/>
          <w:bCs/>
          <w:kern w:val="0"/>
          <w:lang w:val="fr-CA"/>
          <w14:ligatures w14:val="none"/>
        </w:rPr>
        <w:t>de refus</w:t>
      </w:r>
      <w:r w:rsidRPr="00403504">
        <w:rPr>
          <w:rFonts w:ascii="Calibri" w:eastAsia="Times New Roman" w:hAnsi="Calibri" w:cs="Calibri"/>
          <w:b/>
          <w:bCs/>
          <w:kern w:val="0"/>
          <w:lang w:val="fr-CA"/>
          <w14:ligatures w14:val="none"/>
        </w:rPr>
        <w:t xml:space="preserve"> de </w:t>
      </w:r>
      <w:r w:rsidR="0038694F">
        <w:rPr>
          <w:rFonts w:ascii="Calibri" w:eastAsia="Times New Roman" w:hAnsi="Calibri" w:cs="Calibri"/>
          <w:b/>
          <w:bCs/>
          <w:kern w:val="0"/>
          <w:lang w:val="fr-CA"/>
          <w14:ligatures w14:val="none"/>
        </w:rPr>
        <w:t>remise</w:t>
      </w:r>
      <w:r w:rsidRPr="00403504">
        <w:rPr>
          <w:rFonts w:ascii="Calibri" w:eastAsia="Times New Roman" w:hAnsi="Calibri" w:cs="Calibri"/>
          <w:b/>
          <w:bCs/>
          <w:kern w:val="0"/>
          <w:lang w:val="fr-CA"/>
          <w14:ligatures w14:val="none"/>
        </w:rPr>
        <w:t xml:space="preserve"> </w:t>
      </w:r>
      <w:r w:rsidR="0038694F">
        <w:rPr>
          <w:rFonts w:ascii="Calibri" w:eastAsia="Times New Roman" w:hAnsi="Calibri" w:cs="Calibri"/>
          <w:b/>
          <w:bCs/>
          <w:kern w:val="0"/>
          <w:lang w:val="fr-CA"/>
          <w14:ligatures w14:val="none"/>
        </w:rPr>
        <w:t>du</w:t>
      </w:r>
      <w:r w:rsidRPr="00403504">
        <w:rPr>
          <w:rFonts w:ascii="Calibri" w:eastAsia="Times New Roman" w:hAnsi="Calibri" w:cs="Calibri"/>
          <w:b/>
          <w:bCs/>
          <w:kern w:val="0"/>
          <w:lang w:val="fr-CA"/>
          <w14:ligatures w14:val="none"/>
        </w:rPr>
        <w:t xml:space="preserve"> cellulaire</w:t>
      </w:r>
    </w:p>
    <w:p w14:paraId="013D3734" w14:textId="1672FF5C" w:rsidR="0038694F" w:rsidRDefault="0038694F" w:rsidP="0038694F">
      <w:pPr>
        <w:pStyle w:val="ListParagraph"/>
        <w:spacing w:before="100" w:beforeAutospacing="1" w:after="100" w:afterAutospacing="1"/>
        <w:rPr>
          <w:rFonts w:ascii="Calibri" w:eastAsia="Times New Roman" w:hAnsi="Calibri" w:cs="Calibri"/>
          <w:kern w:val="0"/>
          <w:lang w:val="fr-CA"/>
          <w14:ligatures w14:val="none"/>
        </w:rPr>
      </w:pPr>
      <w:r w:rsidRPr="0038694F">
        <w:rPr>
          <w:rFonts w:ascii="Calibri" w:eastAsia="Times New Roman" w:hAnsi="Calibri" w:cs="Calibri"/>
          <w:kern w:val="0"/>
          <w:lang w:val="fr-CA"/>
          <w14:ligatures w14:val="none"/>
        </w:rPr>
        <w:t>En cas de refus de l’élève de remettre son téléphone cellulaire, celui-ci sera immédiatement dirigé vers l’administration. Les parents seront contactés sans délai et devront se présenter pour récupérer leur enfant. Une suspension de trois jours consécutifs sera appliquée, suivie d'un conseil de discipline pour évaluer la situation et les mesures disciplinaires additionnelles à prendre.</w:t>
      </w:r>
    </w:p>
    <w:p w14:paraId="2C3B4CAA" w14:textId="77777777" w:rsidR="00942DFC" w:rsidRPr="00942DFC" w:rsidRDefault="00942DFC" w:rsidP="00942DFC">
      <w:pPr>
        <w:spacing w:before="100" w:beforeAutospacing="1" w:after="100" w:afterAutospacing="1"/>
        <w:ind w:left="720"/>
        <w:rPr>
          <w:rFonts w:ascii="Calibri" w:eastAsia="Times New Roman" w:hAnsi="Calibri" w:cs="Calibri"/>
          <w:kern w:val="0"/>
          <w:lang w:val="fr-FR"/>
          <w14:ligatures w14:val="none"/>
        </w:rPr>
      </w:pPr>
    </w:p>
    <w:p w14:paraId="79F8CF99" w14:textId="77777777" w:rsidR="00942DFC" w:rsidRPr="00942DFC" w:rsidRDefault="00942DFC" w:rsidP="00942DFC">
      <w:pPr>
        <w:spacing w:before="100" w:beforeAutospacing="1" w:after="100" w:afterAutospacing="1"/>
        <w:rPr>
          <w:rFonts w:ascii="Calibri" w:eastAsia="Times New Roman" w:hAnsi="Calibri" w:cs="Calibri"/>
          <w:kern w:val="0"/>
          <w:lang w:val="fr-FR"/>
          <w14:ligatures w14:val="none"/>
        </w:rPr>
      </w:pPr>
      <w:r w:rsidRPr="00942DFC">
        <w:rPr>
          <w:rFonts w:ascii="Calibri" w:eastAsia="Times New Roman" w:hAnsi="Calibri" w:cs="Calibri"/>
          <w:b/>
          <w:bCs/>
          <w:kern w:val="0"/>
          <w:lang w:val="fr-FR"/>
          <w14:ligatures w14:val="none"/>
        </w:rPr>
        <w:t>4. Mise en œuvre de la décision :</w:t>
      </w:r>
      <w:r w:rsidRPr="00942DFC">
        <w:rPr>
          <w:rFonts w:ascii="Calibri" w:eastAsia="Times New Roman" w:hAnsi="Calibri" w:cs="Calibri"/>
          <w:kern w:val="0"/>
          <w:lang w:val="fr-FR"/>
          <w14:ligatures w14:val="none"/>
        </w:rPr>
        <w:br/>
        <w:t>Cette décision sera appliquée à partir du 1er novembre. L'école tiendra une assemblée spéciale pour expliquer toutes les procédures et conséquences aux élèves.</w:t>
      </w:r>
    </w:p>
    <w:p w14:paraId="5941297A" w14:textId="77777777" w:rsidR="00942DFC" w:rsidRPr="00942DFC" w:rsidRDefault="00942DFC" w:rsidP="00942DFC">
      <w:pPr>
        <w:numPr>
          <w:ilvl w:val="0"/>
          <w:numId w:val="8"/>
        </w:numPr>
        <w:spacing w:before="100" w:beforeAutospacing="1" w:after="100" w:afterAutospacing="1"/>
        <w:rPr>
          <w:rFonts w:ascii="Calibri" w:eastAsia="Times New Roman" w:hAnsi="Calibri" w:cs="Calibri"/>
          <w:kern w:val="0"/>
          <w:lang w:val="fr-FR"/>
          <w14:ligatures w14:val="none"/>
        </w:rPr>
      </w:pPr>
      <w:r>
        <w:rPr>
          <w:rFonts w:ascii="Calibri" w:eastAsia="Times New Roman" w:hAnsi="Calibri" w:cs="Calibri"/>
          <w:b/>
          <w:bCs/>
          <w:kern w:val="0"/>
          <w:lang w:val="fr-CA"/>
          <w14:ligatures w14:val="none"/>
        </w:rPr>
        <w:t xml:space="preserve">Dans le cas </w:t>
      </w:r>
      <w:proofErr w:type="spellStart"/>
      <w:r>
        <w:rPr>
          <w:rFonts w:ascii="Calibri" w:eastAsia="Times New Roman" w:hAnsi="Calibri" w:cs="Calibri"/>
          <w:b/>
          <w:bCs/>
          <w:kern w:val="0"/>
          <w:lang w:val="fr-CA"/>
          <w14:ligatures w14:val="none"/>
        </w:rPr>
        <w:t>ou</w:t>
      </w:r>
      <w:proofErr w:type="spellEnd"/>
      <w:r>
        <w:rPr>
          <w:rFonts w:ascii="Calibri" w:eastAsia="Times New Roman" w:hAnsi="Calibri" w:cs="Calibri"/>
          <w:b/>
          <w:bCs/>
          <w:kern w:val="0"/>
          <w:lang w:val="fr-CA"/>
          <w14:ligatures w14:val="none"/>
        </w:rPr>
        <w:t xml:space="preserve"> l’élève refuse de donnée son cellulaire</w:t>
      </w:r>
    </w:p>
    <w:p w14:paraId="6F824B4B" w14:textId="77777777" w:rsidR="00942DFC" w:rsidRPr="00942DFC" w:rsidRDefault="00942DFC" w:rsidP="00942DFC">
      <w:pPr>
        <w:spacing w:before="100" w:beforeAutospacing="1" w:after="100" w:afterAutospacing="1"/>
        <w:rPr>
          <w:rFonts w:ascii="Calibri" w:eastAsia="Times New Roman" w:hAnsi="Calibri" w:cs="Calibri"/>
          <w:kern w:val="0"/>
          <w:lang w:val="fr-FR"/>
          <w14:ligatures w14:val="none"/>
        </w:rPr>
      </w:pPr>
    </w:p>
    <w:p w14:paraId="11ADFD95" w14:textId="4B2CAF89" w:rsidR="005903A7" w:rsidRPr="007336E4" w:rsidRDefault="005903A7" w:rsidP="005903A7">
      <w:pPr>
        <w:spacing w:before="100" w:beforeAutospacing="1" w:after="100" w:afterAutospacing="1"/>
        <w:rPr>
          <w:rFonts w:ascii="Calibri" w:eastAsia="Times New Roman" w:hAnsi="Calibri" w:cs="Calibri"/>
          <w:kern w:val="0"/>
          <w:rtl/>
          <w14:ligatures w14:val="none"/>
        </w:rPr>
      </w:pPr>
      <w:r w:rsidRPr="00942DFC">
        <w:rPr>
          <w:rFonts w:ascii="Calibri" w:eastAsia="Times New Roman" w:hAnsi="Calibri" w:cs="Calibri"/>
          <w:b/>
          <w:bCs/>
          <w:kern w:val="0"/>
          <w:lang w:val="fr-FR"/>
          <w14:ligatures w14:val="none"/>
        </w:rPr>
        <w:t>5. Téléphones confisqués :</w:t>
      </w:r>
      <w:r w:rsidRPr="00942DFC">
        <w:rPr>
          <w:rFonts w:ascii="Calibri" w:eastAsia="Times New Roman" w:hAnsi="Calibri" w:cs="Calibri"/>
          <w:kern w:val="0"/>
          <w:lang w:val="fr-FR"/>
          <w14:ligatures w14:val="none"/>
        </w:rPr>
        <w:br/>
        <w:t>L'école décline toute responsabilité concernant les téléphones confisqués pendant qu'ils sont en possession de l'administration, y compris les dommages causés par un manque de charge, la dégradation de la batterie, l'arrêt du téléphone, la perte de données ou tout autre problème technique. L'école s'engage à restituer le téléphone dans l'état dans lequel il a été reçu de l'élève à la fin de la période de confiscation.</w:t>
      </w:r>
    </w:p>
    <w:p w14:paraId="5AE5E969" w14:textId="77777777" w:rsidR="005903A7" w:rsidRPr="00942DFC" w:rsidRDefault="005903A7" w:rsidP="007336E4">
      <w:pPr>
        <w:spacing w:before="100" w:beforeAutospacing="1" w:after="100" w:afterAutospacing="1"/>
        <w:rPr>
          <w:rFonts w:ascii="Calibri" w:eastAsia="Times New Roman" w:hAnsi="Calibri" w:cs="Calibri"/>
          <w:kern w:val="0"/>
          <w:lang w:val="fr-FR"/>
          <w14:ligatures w14:val="none"/>
        </w:rPr>
      </w:pPr>
    </w:p>
    <w:p w14:paraId="41384865" w14:textId="77777777" w:rsidR="005903A7" w:rsidRPr="00942DFC" w:rsidRDefault="005903A7" w:rsidP="005903A7">
      <w:pPr>
        <w:bidi/>
        <w:rPr>
          <w:lang w:val="fr-FR"/>
        </w:rPr>
      </w:pPr>
    </w:p>
    <w:p w14:paraId="273E3012" w14:textId="77777777" w:rsidR="005903A7" w:rsidRPr="00942DFC" w:rsidRDefault="005903A7" w:rsidP="005903A7">
      <w:pPr>
        <w:bidi/>
        <w:rPr>
          <w:lang w:val="fr-FR"/>
        </w:rPr>
      </w:pPr>
    </w:p>
    <w:p w14:paraId="17C6F32A" w14:textId="77777777" w:rsidR="005903A7" w:rsidRPr="00942DFC" w:rsidRDefault="005903A7" w:rsidP="005903A7">
      <w:pPr>
        <w:bidi/>
        <w:rPr>
          <w:lang w:val="fr-FR"/>
        </w:rPr>
      </w:pPr>
    </w:p>
    <w:p w14:paraId="466B56D1" w14:textId="77777777" w:rsidR="000C1078" w:rsidRPr="00942DFC" w:rsidRDefault="000C1078" w:rsidP="000C1078">
      <w:pPr>
        <w:bidi/>
        <w:rPr>
          <w:lang w:val="fr-FR"/>
        </w:rPr>
      </w:pPr>
    </w:p>
    <w:sectPr w:rsidR="000C1078" w:rsidRPr="00942DF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43ED8" w14:textId="77777777" w:rsidR="00E86C82" w:rsidRDefault="00E86C82" w:rsidP="00ED01FC">
      <w:r>
        <w:separator/>
      </w:r>
    </w:p>
  </w:endnote>
  <w:endnote w:type="continuationSeparator" w:id="0">
    <w:p w14:paraId="510067E7" w14:textId="77777777" w:rsidR="00E86C82" w:rsidRDefault="00E86C82" w:rsidP="00ED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EB1D9" w14:textId="77777777" w:rsidR="00E86C82" w:rsidRDefault="00E86C82" w:rsidP="00ED01FC">
      <w:r>
        <w:separator/>
      </w:r>
    </w:p>
  </w:footnote>
  <w:footnote w:type="continuationSeparator" w:id="0">
    <w:p w14:paraId="1C0405E7" w14:textId="77777777" w:rsidR="00E86C82" w:rsidRDefault="00E86C82" w:rsidP="00ED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8D27" w14:textId="0C56EA46" w:rsidR="00ED01FC" w:rsidRDefault="0038694F">
    <w:pPr>
      <w:pStyle w:val="Header"/>
    </w:pPr>
    <w:r>
      <w:rPr>
        <w:rFonts w:ascii="Calibri" w:eastAsia="Times New Roman" w:hAnsi="Calibri" w:cs="Calibri"/>
        <w:b/>
        <w:bCs/>
        <w:noProof/>
        <w:kern w:val="0"/>
      </w:rPr>
      <w:drawing>
        <wp:anchor distT="0" distB="0" distL="114300" distR="114300" simplePos="0" relativeHeight="251659264" behindDoc="0" locked="0" layoutInCell="1" allowOverlap="1" wp14:anchorId="7D662830" wp14:editId="1350A3E3">
          <wp:simplePos x="0" y="0"/>
          <wp:positionH relativeFrom="column">
            <wp:posOffset>2324100</wp:posOffset>
          </wp:positionH>
          <wp:positionV relativeFrom="paragraph">
            <wp:posOffset>-297180</wp:posOffset>
          </wp:positionV>
          <wp:extent cx="955675" cy="657225"/>
          <wp:effectExtent l="0" t="0" r="0" b="9525"/>
          <wp:wrapThrough wrapText="bothSides">
            <wp:wrapPolygon edited="0">
              <wp:start x="0" y="0"/>
              <wp:lineTo x="0" y="21287"/>
              <wp:lineTo x="21098" y="21287"/>
              <wp:lineTo x="21098" y="0"/>
              <wp:lineTo x="0" y="0"/>
            </wp:wrapPolygon>
          </wp:wrapThrough>
          <wp:docPr id="1583438836" name="Picture 1" descr="A logo of a book with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38836" name="Picture 1" descr="A logo of a book with peopl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675" cy="657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9F5"/>
    <w:multiLevelType w:val="multilevel"/>
    <w:tmpl w:val="5D3A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769C9"/>
    <w:multiLevelType w:val="hybridMultilevel"/>
    <w:tmpl w:val="CCD004E4"/>
    <w:lvl w:ilvl="0" w:tplc="9B8E2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00D9B"/>
    <w:multiLevelType w:val="hybridMultilevel"/>
    <w:tmpl w:val="3E94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43834"/>
    <w:multiLevelType w:val="multilevel"/>
    <w:tmpl w:val="AC68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1162A"/>
    <w:multiLevelType w:val="multilevel"/>
    <w:tmpl w:val="18E2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3576A"/>
    <w:multiLevelType w:val="multilevel"/>
    <w:tmpl w:val="A4D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4222F"/>
    <w:multiLevelType w:val="multilevel"/>
    <w:tmpl w:val="3562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4A3F1A"/>
    <w:multiLevelType w:val="multilevel"/>
    <w:tmpl w:val="0FC2D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879063">
    <w:abstractNumId w:val="7"/>
  </w:num>
  <w:num w:numId="2" w16cid:durableId="819031370">
    <w:abstractNumId w:val="0"/>
  </w:num>
  <w:num w:numId="3" w16cid:durableId="1829131967">
    <w:abstractNumId w:val="2"/>
  </w:num>
  <w:num w:numId="4" w16cid:durableId="536159836">
    <w:abstractNumId w:val="1"/>
  </w:num>
  <w:num w:numId="5" w16cid:durableId="1610775451">
    <w:abstractNumId w:val="5"/>
  </w:num>
  <w:num w:numId="6" w16cid:durableId="1373965208">
    <w:abstractNumId w:val="3"/>
  </w:num>
  <w:num w:numId="7" w16cid:durableId="2053529707">
    <w:abstractNumId w:val="6"/>
  </w:num>
  <w:num w:numId="8" w16cid:durableId="43724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78"/>
    <w:rsid w:val="000227C2"/>
    <w:rsid w:val="000C1078"/>
    <w:rsid w:val="0038694F"/>
    <w:rsid w:val="003D009E"/>
    <w:rsid w:val="003E21C3"/>
    <w:rsid w:val="00403504"/>
    <w:rsid w:val="004103F1"/>
    <w:rsid w:val="00577FD2"/>
    <w:rsid w:val="005903A7"/>
    <w:rsid w:val="007336E4"/>
    <w:rsid w:val="0081666C"/>
    <w:rsid w:val="00942DFC"/>
    <w:rsid w:val="00E86C82"/>
    <w:rsid w:val="00ED01FC"/>
    <w:rsid w:val="00FD1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D8BA0"/>
  <w15:chartTrackingRefBased/>
  <w15:docId w15:val="{10A6AD3A-91C5-5243-946F-107E5EA0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07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C1078"/>
    <w:rPr>
      <w:b/>
      <w:bCs/>
    </w:rPr>
  </w:style>
  <w:style w:type="paragraph" w:styleId="ListParagraph">
    <w:name w:val="List Paragraph"/>
    <w:basedOn w:val="Normal"/>
    <w:uiPriority w:val="34"/>
    <w:qFormat/>
    <w:rsid w:val="000C1078"/>
    <w:pPr>
      <w:ind w:left="720"/>
      <w:contextualSpacing/>
    </w:pPr>
  </w:style>
  <w:style w:type="paragraph" w:styleId="Header">
    <w:name w:val="header"/>
    <w:basedOn w:val="Normal"/>
    <w:link w:val="HeaderChar"/>
    <w:uiPriority w:val="99"/>
    <w:unhideWhenUsed/>
    <w:rsid w:val="00ED01FC"/>
    <w:pPr>
      <w:tabs>
        <w:tab w:val="center" w:pos="4680"/>
        <w:tab w:val="right" w:pos="9360"/>
      </w:tabs>
    </w:pPr>
  </w:style>
  <w:style w:type="character" w:customStyle="1" w:styleId="HeaderChar">
    <w:name w:val="Header Char"/>
    <w:basedOn w:val="DefaultParagraphFont"/>
    <w:link w:val="Header"/>
    <w:uiPriority w:val="99"/>
    <w:rsid w:val="00ED01FC"/>
  </w:style>
  <w:style w:type="paragraph" w:styleId="Footer">
    <w:name w:val="footer"/>
    <w:basedOn w:val="Normal"/>
    <w:link w:val="FooterChar"/>
    <w:uiPriority w:val="99"/>
    <w:unhideWhenUsed/>
    <w:rsid w:val="00ED01FC"/>
    <w:pPr>
      <w:tabs>
        <w:tab w:val="center" w:pos="4680"/>
        <w:tab w:val="right" w:pos="9360"/>
      </w:tabs>
    </w:pPr>
  </w:style>
  <w:style w:type="character" w:customStyle="1" w:styleId="FooterChar">
    <w:name w:val="Footer Char"/>
    <w:basedOn w:val="DefaultParagraphFont"/>
    <w:link w:val="Footer"/>
    <w:uiPriority w:val="99"/>
    <w:rsid w:val="00ED0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5700">
      <w:bodyDiv w:val="1"/>
      <w:marLeft w:val="0"/>
      <w:marRight w:val="0"/>
      <w:marTop w:val="0"/>
      <w:marBottom w:val="0"/>
      <w:divBdr>
        <w:top w:val="none" w:sz="0" w:space="0" w:color="auto"/>
        <w:left w:val="none" w:sz="0" w:space="0" w:color="auto"/>
        <w:bottom w:val="none" w:sz="0" w:space="0" w:color="auto"/>
        <w:right w:val="none" w:sz="0" w:space="0" w:color="auto"/>
      </w:divBdr>
    </w:div>
    <w:div w:id="408234277">
      <w:bodyDiv w:val="1"/>
      <w:marLeft w:val="0"/>
      <w:marRight w:val="0"/>
      <w:marTop w:val="0"/>
      <w:marBottom w:val="0"/>
      <w:divBdr>
        <w:top w:val="none" w:sz="0" w:space="0" w:color="auto"/>
        <w:left w:val="none" w:sz="0" w:space="0" w:color="auto"/>
        <w:bottom w:val="none" w:sz="0" w:space="0" w:color="auto"/>
        <w:right w:val="none" w:sz="0" w:space="0" w:color="auto"/>
      </w:divBdr>
    </w:div>
    <w:div w:id="19227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Khoudari</dc:creator>
  <cp:keywords/>
  <dc:description/>
  <cp:lastModifiedBy>Hadia Sawaf</cp:lastModifiedBy>
  <cp:revision>4</cp:revision>
  <dcterms:created xsi:type="dcterms:W3CDTF">2024-10-23T01:29:00Z</dcterms:created>
  <dcterms:modified xsi:type="dcterms:W3CDTF">2024-10-30T15:45:00Z</dcterms:modified>
</cp:coreProperties>
</file>